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DF" w:rsidRPr="007A2A47" w:rsidRDefault="0055068B" w:rsidP="006177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61775B" w:rsidRDefault="0061775B" w:rsidP="0061775B">
      <w:pPr>
        <w:pStyle w:val="1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943225" cy="2028986"/>
            <wp:effectExtent l="0" t="0" r="0" b="0"/>
            <wp:docPr id="4" name="Рисунок 4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138" cy="203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25F" w:rsidRPr="0061775B" w:rsidRDefault="0061775B" w:rsidP="0061775B">
      <w:pPr>
        <w:pStyle w:val="1"/>
        <w:shd w:val="clear" w:color="auto" w:fill="FFFFFF"/>
        <w:spacing w:before="0" w:beforeAutospacing="0" w:after="0" w:afterAutospacing="0"/>
      </w:pPr>
      <w:r>
        <w:rPr>
          <w:color w:val="00B050"/>
          <w:sz w:val="44"/>
          <w:szCs w:val="44"/>
        </w:rPr>
        <w:t>Как направить обращение через ГИС ЖКХ?</w:t>
      </w:r>
    </w:p>
    <w:p w:rsidR="0061775B" w:rsidRDefault="0061775B" w:rsidP="0061775B">
      <w:pPr>
        <w:pStyle w:val="a3"/>
        <w:spacing w:before="0" w:after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Напоминаем, что граждане Российской Федерации, имеющие учетную запись в ГИС ЖКХ, могут направлять обращения в адрес управляющих компаний, товариществ собственников жилья (недвижимости), кооперативов, ресурсоснабжающих орган</w:t>
      </w:r>
      <w:r>
        <w:rPr>
          <w:color w:val="000000"/>
          <w:sz w:val="28"/>
          <w:szCs w:val="28"/>
        </w:rPr>
        <w:t>изаций через свой личный кабинет.</w:t>
      </w:r>
    </w:p>
    <w:p w:rsidR="0061775B" w:rsidRDefault="0061775B" w:rsidP="0061775B">
      <w:pPr>
        <w:pStyle w:val="a3"/>
        <w:spacing w:before="0" w:after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Для отправки обращений необходима регистрация в ГИС ЖКХ на официальном сайте </w:t>
      </w:r>
      <w:hyperlink r:id="rId7" w:tgtFrame="_blank" w:history="1">
        <w:r>
          <w:rPr>
            <w:rStyle w:val="aa"/>
            <w:color w:val="000000"/>
            <w:sz w:val="28"/>
            <w:szCs w:val="28"/>
          </w:rPr>
          <w:t>https://dom.gosuslugi.ru</w:t>
        </w:r>
      </w:hyperlink>
      <w:r>
        <w:rPr>
          <w:color w:val="000000"/>
          <w:sz w:val="28"/>
          <w:szCs w:val="28"/>
        </w:rPr>
        <w:t>.</w:t>
      </w:r>
    </w:p>
    <w:p w:rsidR="0061775B" w:rsidRDefault="0061775B" w:rsidP="0061775B">
      <w:pPr>
        <w:pStyle w:val="a3"/>
        <w:spacing w:before="0" w:after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Вход в личный кабинет осуществляется с использованием логина и пароля портала государственных и мун</w:t>
      </w:r>
      <w:r>
        <w:rPr>
          <w:color w:val="000000"/>
          <w:sz w:val="28"/>
          <w:szCs w:val="28"/>
        </w:rPr>
        <w:t xml:space="preserve">иципальных </w:t>
      </w:r>
      <w:r>
        <w:rPr>
          <w:color w:val="000000"/>
          <w:sz w:val="28"/>
          <w:szCs w:val="28"/>
        </w:rPr>
        <w:t>услуг </w:t>
      </w:r>
      <w:hyperlink r:id="rId8" w:tgtFrame="_blank" w:history="1">
        <w:r>
          <w:rPr>
            <w:rStyle w:val="aa"/>
            <w:color w:val="000000"/>
            <w:sz w:val="28"/>
            <w:szCs w:val="28"/>
          </w:rPr>
          <w:t>gosuslugi.ru</w:t>
        </w:r>
      </w:hyperlink>
      <w:r>
        <w:rPr>
          <w:color w:val="000000"/>
          <w:sz w:val="28"/>
          <w:szCs w:val="28"/>
        </w:rPr>
        <w:t>.</w:t>
      </w:r>
    </w:p>
    <w:p w:rsidR="0061775B" w:rsidRDefault="0061775B" w:rsidP="0061775B">
      <w:pPr>
        <w:pStyle w:val="a3"/>
        <w:spacing w:before="0" w:after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Порядок направления обращения:</w:t>
      </w:r>
    </w:p>
    <w:p w:rsidR="0061775B" w:rsidRDefault="0061775B" w:rsidP="0061775B">
      <w:pPr>
        <w:pStyle w:val="a3"/>
        <w:spacing w:before="0" w:after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rFonts w:asciiTheme="minorHAnsi" w:hAnsiTheme="minorHAnsi"/>
          <w:color w:val="555555"/>
          <w:sz w:val="20"/>
          <w:szCs w:val="20"/>
        </w:rPr>
        <w:t xml:space="preserve">- </w:t>
      </w:r>
      <w:r>
        <w:rPr>
          <w:color w:val="000000"/>
          <w:sz w:val="28"/>
          <w:szCs w:val="28"/>
        </w:rPr>
        <w:t xml:space="preserve">после авторизации на сайте ГИС </w:t>
      </w:r>
      <w:r>
        <w:rPr>
          <w:color w:val="000000"/>
          <w:sz w:val="28"/>
          <w:szCs w:val="28"/>
        </w:rPr>
        <w:t xml:space="preserve">ЖКХ необходимо перейти в раздел </w:t>
      </w:r>
      <w:r>
        <w:rPr>
          <w:color w:val="000000"/>
          <w:sz w:val="28"/>
          <w:szCs w:val="28"/>
        </w:rPr>
        <w:t>«Направить обращение или жалобу»;</w:t>
      </w:r>
    </w:p>
    <w:p w:rsidR="0061775B" w:rsidRDefault="0061775B" w:rsidP="0061775B">
      <w:pPr>
        <w:pStyle w:val="a3"/>
        <w:spacing w:before="0" w:after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rFonts w:asciiTheme="minorHAnsi" w:hAnsiTheme="minorHAnsi"/>
          <w:color w:val="555555"/>
          <w:sz w:val="20"/>
          <w:szCs w:val="20"/>
        </w:rPr>
        <w:t xml:space="preserve">- </w:t>
      </w:r>
      <w:r>
        <w:rPr>
          <w:color w:val="000000"/>
          <w:sz w:val="28"/>
          <w:szCs w:val="28"/>
        </w:rPr>
        <w:t>заполнить обязательные поля системы:</w:t>
      </w:r>
    </w:p>
    <w:p w:rsidR="0061775B" w:rsidRDefault="0061775B" w:rsidP="0061775B">
      <w:pPr>
        <w:pStyle w:val="a3"/>
        <w:spacing w:before="0" w:after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rFonts w:asciiTheme="minorHAnsi" w:hAnsiTheme="minorHAnsi"/>
          <w:color w:val="555555"/>
          <w:sz w:val="20"/>
          <w:szCs w:val="20"/>
        </w:rPr>
        <w:t xml:space="preserve">- </w:t>
      </w:r>
      <w:r>
        <w:rPr>
          <w:color w:val="000000"/>
          <w:sz w:val="28"/>
          <w:szCs w:val="28"/>
        </w:rPr>
        <w:t>информацию о заявителе (фамилия, имя, отчество, email, номер телефона);</w:t>
      </w:r>
    </w:p>
    <w:p w:rsidR="0061775B" w:rsidRDefault="0061775B" w:rsidP="0061775B">
      <w:pPr>
        <w:pStyle w:val="a3"/>
        <w:spacing w:before="0" w:after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rFonts w:asciiTheme="minorHAnsi" w:hAnsiTheme="minorHAnsi"/>
          <w:color w:val="555555"/>
          <w:sz w:val="20"/>
          <w:szCs w:val="20"/>
        </w:rPr>
        <w:t xml:space="preserve">- </w:t>
      </w:r>
      <w:r>
        <w:rPr>
          <w:color w:val="000000"/>
          <w:sz w:val="28"/>
          <w:szCs w:val="28"/>
        </w:rPr>
        <w:t>информацию об обращении (адрес дома/территории, номер помещения (квартиры), муниципальное образование;</w:t>
      </w:r>
    </w:p>
    <w:p w:rsidR="0061775B" w:rsidRDefault="0061775B" w:rsidP="0061775B">
      <w:pPr>
        <w:pStyle w:val="a3"/>
        <w:spacing w:before="0" w:after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rFonts w:asciiTheme="minorHAnsi" w:hAnsiTheme="minorHAnsi"/>
          <w:color w:val="555555"/>
          <w:sz w:val="20"/>
          <w:szCs w:val="20"/>
        </w:rPr>
        <w:t xml:space="preserve">- </w:t>
      </w:r>
      <w:r>
        <w:rPr>
          <w:color w:val="000000"/>
          <w:sz w:val="28"/>
          <w:szCs w:val="28"/>
        </w:rPr>
        <w:t>тему обращения;</w:t>
      </w:r>
      <w:r>
        <w:rPr>
          <w:rFonts w:ascii="Geneva" w:hAnsi="Geneva"/>
          <w:color w:val="555555"/>
          <w:sz w:val="20"/>
          <w:szCs w:val="20"/>
        </w:rPr>
        <w:t xml:space="preserve"> </w:t>
      </w:r>
    </w:p>
    <w:p w:rsidR="0061775B" w:rsidRDefault="0061775B" w:rsidP="0061775B">
      <w:pPr>
        <w:pStyle w:val="a3"/>
        <w:spacing w:before="0" w:after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rFonts w:asciiTheme="minorHAnsi" w:hAnsiTheme="minorHAnsi"/>
          <w:color w:val="555555"/>
          <w:sz w:val="20"/>
          <w:szCs w:val="20"/>
        </w:rPr>
        <w:t xml:space="preserve">- </w:t>
      </w:r>
      <w:r>
        <w:rPr>
          <w:color w:val="000000"/>
          <w:sz w:val="28"/>
          <w:szCs w:val="28"/>
        </w:rPr>
        <w:t>адресат (можно сделать поиск организации по ИНН, ОГРН/ОГРНИП или по наименованию);</w:t>
      </w:r>
    </w:p>
    <w:p w:rsidR="0061775B" w:rsidRPr="0061775B" w:rsidRDefault="0061775B" w:rsidP="0061775B">
      <w:pPr>
        <w:pStyle w:val="a3"/>
        <w:spacing w:before="0" w:after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rFonts w:asciiTheme="minorHAnsi" w:hAnsiTheme="minorHAnsi"/>
          <w:color w:val="555555"/>
          <w:sz w:val="20"/>
          <w:szCs w:val="20"/>
        </w:rPr>
        <w:t xml:space="preserve">- </w:t>
      </w:r>
      <w:r>
        <w:rPr>
          <w:color w:val="000000"/>
          <w:sz w:val="28"/>
          <w:szCs w:val="28"/>
        </w:rPr>
        <w:t>текст обращения. В случае необходимости можно прикрепить файлы (документы, фотографии, скриншоты и т.д.). После их добавления необходимо нажать кнопку «Заг</w:t>
      </w:r>
      <w:bookmarkStart w:id="0" w:name="_GoBack"/>
      <w:bookmarkEnd w:id="0"/>
      <w:r>
        <w:rPr>
          <w:color w:val="000000"/>
          <w:sz w:val="28"/>
          <w:szCs w:val="28"/>
        </w:rPr>
        <w:t>рузить файлы».</w:t>
      </w:r>
    </w:p>
    <w:p w:rsidR="0061775B" w:rsidRDefault="0061775B" w:rsidP="0061775B">
      <w:pPr>
        <w:pStyle w:val="a3"/>
        <w:spacing w:before="0" w:after="0" w:line="270" w:lineRule="atLeast"/>
        <w:jc w:val="both"/>
        <w:rPr>
          <w:color w:val="000000"/>
          <w:sz w:val="28"/>
          <w:szCs w:val="28"/>
        </w:rPr>
      </w:pPr>
      <w:r>
        <w:rPr>
          <w:noProof/>
          <w:color w:val="0000FF"/>
          <w:sz w:val="28"/>
          <w:szCs w:val="28"/>
        </w:rPr>
        <w:lastRenderedPageBreak/>
        <w:drawing>
          <wp:inline distT="0" distB="0" distL="0" distR="0">
            <wp:extent cx="5800725" cy="6515100"/>
            <wp:effectExtent l="0" t="0" r="0" b="0"/>
            <wp:docPr id="1" name="Рисунок 1" descr="https://www.krasnadzor.ru/images/thumbnails/images/Files/Input_files_2024/Novosty/photo1718079005-fill-400x565.jpe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rasnadzor.ru/images/thumbnails/images/Files/Input_files_2024/Novosty/photo1718079005-fill-400x565.jpe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5B" w:rsidRDefault="0061775B" w:rsidP="0061775B">
      <w:pPr>
        <w:pStyle w:val="a3"/>
        <w:spacing w:before="0" w:after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После проверки всех внесенных данных нажать кнопку «Отправить» и подтвердить отправку еще раз во всплывающем окне.</w:t>
      </w:r>
    </w:p>
    <w:p w:rsidR="0061775B" w:rsidRPr="0061775B" w:rsidRDefault="0061775B" w:rsidP="0061775B">
      <w:pPr>
        <w:pStyle w:val="a3"/>
        <w:spacing w:before="0" w:after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Статус рассмотрения обращения можно проверять во вкладке «Обращения и ответы на них» - «Отправленные обращения».</w:t>
      </w:r>
      <w:r>
        <w:rPr>
          <w:rFonts w:ascii="Geneva" w:hAnsi="Geneva"/>
          <w:color w:val="555555"/>
          <w:sz w:val="20"/>
          <w:szCs w:val="20"/>
        </w:rPr>
        <w:br/>
      </w:r>
      <w:r>
        <w:rPr>
          <w:color w:val="000000"/>
          <w:sz w:val="28"/>
          <w:szCs w:val="28"/>
        </w:rPr>
        <w:t>С подробной информацией о работе в личном кабинете пользователя можно ознакомиться на сайте </w:t>
      </w:r>
      <w:hyperlink r:id="rId11" w:tgtFrame="_blank" w:history="1">
        <w:r>
          <w:rPr>
            <w:rStyle w:val="aa"/>
            <w:color w:val="000000"/>
            <w:sz w:val="28"/>
            <w:szCs w:val="28"/>
          </w:rPr>
          <w:t>https://dom.gosuslugi.ru</w:t>
        </w:r>
      </w:hyperlink>
      <w:r>
        <w:rPr>
          <w:color w:val="000000"/>
          <w:sz w:val="28"/>
          <w:szCs w:val="28"/>
        </w:rPr>
        <w:t> в разделе «Регламенты и инструкции».</w:t>
      </w:r>
    </w:p>
    <w:p w:rsidR="002F1C7B" w:rsidRPr="00ED66F6" w:rsidRDefault="002F1C7B" w:rsidP="0061775B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sectPr w:rsidR="002F1C7B" w:rsidRPr="00ED66F6" w:rsidSect="00305D06">
      <w:pgSz w:w="11906" w:h="16838"/>
      <w:pgMar w:top="851" w:right="849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3AD"/>
    <w:multiLevelType w:val="multilevel"/>
    <w:tmpl w:val="CA5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20746B"/>
    <w:multiLevelType w:val="multilevel"/>
    <w:tmpl w:val="F45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AE2E73"/>
    <w:multiLevelType w:val="multilevel"/>
    <w:tmpl w:val="3F8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3F6F6B"/>
    <w:multiLevelType w:val="multilevel"/>
    <w:tmpl w:val="3C6E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C26287"/>
    <w:multiLevelType w:val="multilevel"/>
    <w:tmpl w:val="53B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14205D"/>
    <w:multiLevelType w:val="multilevel"/>
    <w:tmpl w:val="A25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9D0377"/>
    <w:multiLevelType w:val="multilevel"/>
    <w:tmpl w:val="4A6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177710"/>
    <w:multiLevelType w:val="multilevel"/>
    <w:tmpl w:val="CF2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6DC5695E"/>
    <w:multiLevelType w:val="multilevel"/>
    <w:tmpl w:val="ED7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95324"/>
    <w:multiLevelType w:val="multilevel"/>
    <w:tmpl w:val="85B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B941E4"/>
    <w:multiLevelType w:val="multilevel"/>
    <w:tmpl w:val="2C7C0F84"/>
    <w:lvl w:ilvl="0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6"/>
  </w:num>
  <w:num w:numId="3">
    <w:abstractNumId w:val="10"/>
  </w:num>
  <w:num w:numId="4">
    <w:abstractNumId w:val="20"/>
  </w:num>
  <w:num w:numId="5">
    <w:abstractNumId w:val="40"/>
  </w:num>
  <w:num w:numId="6">
    <w:abstractNumId w:val="14"/>
  </w:num>
  <w:num w:numId="7">
    <w:abstractNumId w:val="26"/>
  </w:num>
  <w:num w:numId="8">
    <w:abstractNumId w:val="38"/>
  </w:num>
  <w:num w:numId="9">
    <w:abstractNumId w:val="35"/>
  </w:num>
  <w:num w:numId="10">
    <w:abstractNumId w:val="12"/>
  </w:num>
  <w:num w:numId="11">
    <w:abstractNumId w:val="17"/>
  </w:num>
  <w:num w:numId="12">
    <w:abstractNumId w:val="4"/>
  </w:num>
  <w:num w:numId="13">
    <w:abstractNumId w:val="1"/>
  </w:num>
  <w:num w:numId="14">
    <w:abstractNumId w:val="30"/>
  </w:num>
  <w:num w:numId="15">
    <w:abstractNumId w:val="28"/>
  </w:num>
  <w:num w:numId="16">
    <w:abstractNumId w:val="11"/>
  </w:num>
  <w:num w:numId="17">
    <w:abstractNumId w:val="5"/>
  </w:num>
  <w:num w:numId="18">
    <w:abstractNumId w:val="36"/>
  </w:num>
  <w:num w:numId="19">
    <w:abstractNumId w:val="23"/>
  </w:num>
  <w:num w:numId="20">
    <w:abstractNumId w:val="3"/>
  </w:num>
  <w:num w:numId="21">
    <w:abstractNumId w:val="25"/>
  </w:num>
  <w:num w:numId="22">
    <w:abstractNumId w:val="29"/>
  </w:num>
  <w:num w:numId="23">
    <w:abstractNumId w:val="2"/>
  </w:num>
  <w:num w:numId="24">
    <w:abstractNumId w:val="21"/>
  </w:num>
  <w:num w:numId="25">
    <w:abstractNumId w:val="6"/>
  </w:num>
  <w:num w:numId="26">
    <w:abstractNumId w:val="13"/>
  </w:num>
  <w:num w:numId="27">
    <w:abstractNumId w:val="34"/>
  </w:num>
  <w:num w:numId="28">
    <w:abstractNumId w:val="19"/>
  </w:num>
  <w:num w:numId="29">
    <w:abstractNumId w:val="24"/>
  </w:num>
  <w:num w:numId="30">
    <w:abstractNumId w:val="7"/>
  </w:num>
  <w:num w:numId="31">
    <w:abstractNumId w:val="0"/>
  </w:num>
  <w:num w:numId="32">
    <w:abstractNumId w:val="18"/>
  </w:num>
  <w:num w:numId="33">
    <w:abstractNumId w:val="31"/>
  </w:num>
  <w:num w:numId="34">
    <w:abstractNumId w:val="33"/>
  </w:num>
  <w:num w:numId="35">
    <w:abstractNumId w:val="27"/>
  </w:num>
  <w:num w:numId="36">
    <w:abstractNumId w:val="22"/>
  </w:num>
  <w:num w:numId="37">
    <w:abstractNumId w:val="8"/>
  </w:num>
  <w:num w:numId="38">
    <w:abstractNumId w:val="37"/>
  </w:num>
  <w:num w:numId="39">
    <w:abstractNumId w:val="39"/>
  </w:num>
  <w:num w:numId="40">
    <w:abstractNumId w:val="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0782A"/>
    <w:rsid w:val="00015398"/>
    <w:rsid w:val="000256F8"/>
    <w:rsid w:val="000341A7"/>
    <w:rsid w:val="000368AF"/>
    <w:rsid w:val="000612C7"/>
    <w:rsid w:val="00064D30"/>
    <w:rsid w:val="00066658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0E76DF"/>
    <w:rsid w:val="0010477B"/>
    <w:rsid w:val="00104E0E"/>
    <w:rsid w:val="0010572D"/>
    <w:rsid w:val="00107B38"/>
    <w:rsid w:val="001469A6"/>
    <w:rsid w:val="001575C8"/>
    <w:rsid w:val="0016159D"/>
    <w:rsid w:val="00183F27"/>
    <w:rsid w:val="00190D36"/>
    <w:rsid w:val="001B5700"/>
    <w:rsid w:val="001C4E84"/>
    <w:rsid w:val="001C6354"/>
    <w:rsid w:val="001D123E"/>
    <w:rsid w:val="001E1A1D"/>
    <w:rsid w:val="001F09B8"/>
    <w:rsid w:val="00203FD4"/>
    <w:rsid w:val="00206A2A"/>
    <w:rsid w:val="002108B7"/>
    <w:rsid w:val="00220248"/>
    <w:rsid w:val="00232552"/>
    <w:rsid w:val="00232B09"/>
    <w:rsid w:val="00234B51"/>
    <w:rsid w:val="00237662"/>
    <w:rsid w:val="00237A57"/>
    <w:rsid w:val="002500FD"/>
    <w:rsid w:val="00253DD8"/>
    <w:rsid w:val="002738D1"/>
    <w:rsid w:val="002742A4"/>
    <w:rsid w:val="002774F4"/>
    <w:rsid w:val="002904A3"/>
    <w:rsid w:val="002929A5"/>
    <w:rsid w:val="002A18C2"/>
    <w:rsid w:val="002A7FD1"/>
    <w:rsid w:val="002B1770"/>
    <w:rsid w:val="002B469B"/>
    <w:rsid w:val="002D69BC"/>
    <w:rsid w:val="002E5249"/>
    <w:rsid w:val="002F1C7B"/>
    <w:rsid w:val="00300D8A"/>
    <w:rsid w:val="00301311"/>
    <w:rsid w:val="003053E4"/>
    <w:rsid w:val="00305D06"/>
    <w:rsid w:val="00306931"/>
    <w:rsid w:val="00335467"/>
    <w:rsid w:val="0034532F"/>
    <w:rsid w:val="00345E03"/>
    <w:rsid w:val="003478B6"/>
    <w:rsid w:val="00360800"/>
    <w:rsid w:val="003608A7"/>
    <w:rsid w:val="00376452"/>
    <w:rsid w:val="003829EE"/>
    <w:rsid w:val="00385941"/>
    <w:rsid w:val="00385B19"/>
    <w:rsid w:val="00390BBD"/>
    <w:rsid w:val="00397BB3"/>
    <w:rsid w:val="003A3550"/>
    <w:rsid w:val="003A3B7D"/>
    <w:rsid w:val="003B5016"/>
    <w:rsid w:val="003C1A0B"/>
    <w:rsid w:val="003D0F2B"/>
    <w:rsid w:val="003D30E7"/>
    <w:rsid w:val="003D541C"/>
    <w:rsid w:val="003E79D8"/>
    <w:rsid w:val="003F3F49"/>
    <w:rsid w:val="003F7211"/>
    <w:rsid w:val="0040243E"/>
    <w:rsid w:val="004041FB"/>
    <w:rsid w:val="00416DB0"/>
    <w:rsid w:val="004263CB"/>
    <w:rsid w:val="00435AFA"/>
    <w:rsid w:val="0044438F"/>
    <w:rsid w:val="0045614A"/>
    <w:rsid w:val="00464FB3"/>
    <w:rsid w:val="00470602"/>
    <w:rsid w:val="00483221"/>
    <w:rsid w:val="004A5667"/>
    <w:rsid w:val="004A644F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96856"/>
    <w:rsid w:val="005A6131"/>
    <w:rsid w:val="005B7BD5"/>
    <w:rsid w:val="005D6455"/>
    <w:rsid w:val="005F0007"/>
    <w:rsid w:val="005F00C3"/>
    <w:rsid w:val="005F2906"/>
    <w:rsid w:val="005F37AA"/>
    <w:rsid w:val="005F4B78"/>
    <w:rsid w:val="005F57C8"/>
    <w:rsid w:val="00615250"/>
    <w:rsid w:val="0061775B"/>
    <w:rsid w:val="00622EF3"/>
    <w:rsid w:val="006277A3"/>
    <w:rsid w:val="00631AAE"/>
    <w:rsid w:val="00632D87"/>
    <w:rsid w:val="006457EC"/>
    <w:rsid w:val="00646F5B"/>
    <w:rsid w:val="00652813"/>
    <w:rsid w:val="00656C9C"/>
    <w:rsid w:val="00662B34"/>
    <w:rsid w:val="0066481A"/>
    <w:rsid w:val="00665019"/>
    <w:rsid w:val="00667F62"/>
    <w:rsid w:val="00682138"/>
    <w:rsid w:val="006877F8"/>
    <w:rsid w:val="006966F5"/>
    <w:rsid w:val="006A4637"/>
    <w:rsid w:val="006A548A"/>
    <w:rsid w:val="006C395E"/>
    <w:rsid w:val="006C3AA1"/>
    <w:rsid w:val="006D30E1"/>
    <w:rsid w:val="006E15D4"/>
    <w:rsid w:val="006E5104"/>
    <w:rsid w:val="006E673A"/>
    <w:rsid w:val="00733270"/>
    <w:rsid w:val="00744935"/>
    <w:rsid w:val="00755F0B"/>
    <w:rsid w:val="00783AA2"/>
    <w:rsid w:val="007954D5"/>
    <w:rsid w:val="0079562A"/>
    <w:rsid w:val="007A2A47"/>
    <w:rsid w:val="007A7857"/>
    <w:rsid w:val="007B03EC"/>
    <w:rsid w:val="007D1791"/>
    <w:rsid w:val="007E07D6"/>
    <w:rsid w:val="007E2F38"/>
    <w:rsid w:val="007F1E6F"/>
    <w:rsid w:val="008157E9"/>
    <w:rsid w:val="00826D12"/>
    <w:rsid w:val="008553F1"/>
    <w:rsid w:val="00856BFD"/>
    <w:rsid w:val="00860F95"/>
    <w:rsid w:val="00862442"/>
    <w:rsid w:val="00875332"/>
    <w:rsid w:val="008777AC"/>
    <w:rsid w:val="00877DAF"/>
    <w:rsid w:val="00897824"/>
    <w:rsid w:val="008A1E48"/>
    <w:rsid w:val="008B09E5"/>
    <w:rsid w:val="008B7546"/>
    <w:rsid w:val="008C74C0"/>
    <w:rsid w:val="008D372C"/>
    <w:rsid w:val="008F1568"/>
    <w:rsid w:val="009022DF"/>
    <w:rsid w:val="00935D32"/>
    <w:rsid w:val="009431B7"/>
    <w:rsid w:val="00953560"/>
    <w:rsid w:val="00990250"/>
    <w:rsid w:val="009930E3"/>
    <w:rsid w:val="00993317"/>
    <w:rsid w:val="00997E05"/>
    <w:rsid w:val="009B0F6F"/>
    <w:rsid w:val="009B20C4"/>
    <w:rsid w:val="009E0266"/>
    <w:rsid w:val="009E1226"/>
    <w:rsid w:val="009E53AA"/>
    <w:rsid w:val="009F409C"/>
    <w:rsid w:val="00A23A30"/>
    <w:rsid w:val="00A23DCA"/>
    <w:rsid w:val="00A305B8"/>
    <w:rsid w:val="00A37B65"/>
    <w:rsid w:val="00A432CD"/>
    <w:rsid w:val="00A529CA"/>
    <w:rsid w:val="00A71FAC"/>
    <w:rsid w:val="00A7757E"/>
    <w:rsid w:val="00A81314"/>
    <w:rsid w:val="00A948A1"/>
    <w:rsid w:val="00AB59B1"/>
    <w:rsid w:val="00AB68EB"/>
    <w:rsid w:val="00AC5DDB"/>
    <w:rsid w:val="00AD0E93"/>
    <w:rsid w:val="00AD3854"/>
    <w:rsid w:val="00AE01FE"/>
    <w:rsid w:val="00AE6337"/>
    <w:rsid w:val="00AF7A97"/>
    <w:rsid w:val="00B10242"/>
    <w:rsid w:val="00B109A5"/>
    <w:rsid w:val="00B12E08"/>
    <w:rsid w:val="00B2750C"/>
    <w:rsid w:val="00B3094E"/>
    <w:rsid w:val="00B318C6"/>
    <w:rsid w:val="00B319B1"/>
    <w:rsid w:val="00B347BA"/>
    <w:rsid w:val="00B401F4"/>
    <w:rsid w:val="00B4458D"/>
    <w:rsid w:val="00B467F7"/>
    <w:rsid w:val="00B90237"/>
    <w:rsid w:val="00B912D1"/>
    <w:rsid w:val="00BB2D9B"/>
    <w:rsid w:val="00BC541B"/>
    <w:rsid w:val="00BE0AAD"/>
    <w:rsid w:val="00BE6560"/>
    <w:rsid w:val="00BF0205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46368"/>
    <w:rsid w:val="00D507A7"/>
    <w:rsid w:val="00D55837"/>
    <w:rsid w:val="00D62B18"/>
    <w:rsid w:val="00D63F45"/>
    <w:rsid w:val="00D6415C"/>
    <w:rsid w:val="00D90BA2"/>
    <w:rsid w:val="00D93AA5"/>
    <w:rsid w:val="00DD050C"/>
    <w:rsid w:val="00DF0DB5"/>
    <w:rsid w:val="00DF6FFB"/>
    <w:rsid w:val="00E02ECF"/>
    <w:rsid w:val="00E04C54"/>
    <w:rsid w:val="00E071D1"/>
    <w:rsid w:val="00E1025F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B1794"/>
    <w:rsid w:val="00EC5E26"/>
    <w:rsid w:val="00ED60A7"/>
    <w:rsid w:val="00ED66F6"/>
    <w:rsid w:val="00EE4498"/>
    <w:rsid w:val="00EE70A1"/>
    <w:rsid w:val="00EF7B94"/>
    <w:rsid w:val="00F1611B"/>
    <w:rsid w:val="00F223FA"/>
    <w:rsid w:val="00F24E66"/>
    <w:rsid w:val="00F62202"/>
    <w:rsid w:val="00F74409"/>
    <w:rsid w:val="00F77005"/>
    <w:rsid w:val="00FD7BC0"/>
    <w:rsid w:val="00FE2747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FE9B"/>
  <w15:docId w15:val="{238CCA65-B75C-4447-AD72-833DCEA1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rsid w:val="00385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Дата1"/>
    <w:basedOn w:val="a0"/>
    <w:rsid w:val="007A2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86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574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11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90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84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7143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3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3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513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4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5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988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0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0508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2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31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6188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23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203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8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692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1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0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8214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2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2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843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7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3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23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gosuslugi.ru&amp;post=-215644237_1658&amp;cc_key=&amp;track_code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away.php?to=https%3A%2F%2Fdom.gosuslugi.ru&amp;post=-215644237_1658&amp;cc_key=&amp;track_code=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away.php?to=https%3A%2F%2Fdom.gosuslugi.ru&amp;post=-215644237_1658&amp;cc_key=&amp;track_code=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krasnadzor.ru/press-sluzhba/news/9214-%D0%BA%D0%B0%D0%BA-%D0%BD%D0%B0%D0%BF%D1%80%D0%B0%D0%B2%D0%B8%D1%82%D1%8C-%D0%BE%D0%B1%D1%80%D0%B0%D1%89%D0%B5%D0%BD%D0%B8%D0%B5-%D1%87%D0%B5%D1%80%D0%B5%D0%B7-%D0%B3%D0%B8%D1%81-%D0%B6%D0%BA%D1%85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46945-1F61-4635-903A-7B1FA23A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124</cp:revision>
  <cp:lastPrinted>2024-05-24T08:10:00Z</cp:lastPrinted>
  <dcterms:created xsi:type="dcterms:W3CDTF">2018-09-24T09:07:00Z</dcterms:created>
  <dcterms:modified xsi:type="dcterms:W3CDTF">2024-06-24T03:36:00Z</dcterms:modified>
</cp:coreProperties>
</file>